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C" w:rsidRPr="003457A6" w:rsidRDefault="0035009C" w:rsidP="00C95BEA">
      <w:pPr>
        <w:pStyle w:val="a3"/>
        <w:suppressAutoHyphens/>
        <w:spacing w:before="0" w:after="0" w:line="240" w:lineRule="atLeast"/>
        <w:jc w:val="right"/>
        <w:rPr>
          <w:rFonts w:eastAsia="MS Mincho"/>
          <w:sz w:val="22"/>
          <w:szCs w:val="22"/>
        </w:rPr>
      </w:pPr>
      <w:r w:rsidRPr="00164C22">
        <w:rPr>
          <w:rFonts w:eastAsia="MS Mincho"/>
          <w:sz w:val="22"/>
          <w:szCs w:val="22"/>
        </w:rPr>
        <w:t>Форма 19</w:t>
      </w:r>
    </w:p>
    <w:tbl>
      <w:tblPr>
        <w:tblW w:w="2976" w:type="dxa"/>
        <w:tblInd w:w="12441" w:type="dxa"/>
        <w:tblLayout w:type="fixed"/>
        <w:tblLook w:val="01E0"/>
      </w:tblPr>
      <w:tblGrid>
        <w:gridCol w:w="2976"/>
      </w:tblGrid>
      <w:tr w:rsidR="0035009C" w:rsidRPr="00164C22" w:rsidTr="009D751B">
        <w:trPr>
          <w:trHeight w:val="266"/>
        </w:trPr>
        <w:tc>
          <w:tcPr>
            <w:tcW w:w="2976" w:type="dxa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  <w:u w:val="single"/>
              </w:rPr>
            </w:pPr>
          </w:p>
        </w:tc>
      </w:tr>
      <w:tr w:rsidR="0035009C" w:rsidRPr="00164C22" w:rsidTr="009D751B">
        <w:trPr>
          <w:trHeight w:val="291"/>
        </w:trPr>
        <w:tc>
          <w:tcPr>
            <w:tcW w:w="2976" w:type="dxa"/>
          </w:tcPr>
          <w:p w:rsidR="0035009C" w:rsidRPr="00164C22" w:rsidRDefault="0035009C" w:rsidP="009D751B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35009C" w:rsidRPr="00164C22" w:rsidRDefault="0035009C" w:rsidP="0035009C">
      <w:pPr>
        <w:suppressAutoHyphens/>
        <w:spacing w:line="240" w:lineRule="atLeast"/>
        <w:jc w:val="center"/>
        <w:rPr>
          <w:b/>
          <w:spacing w:val="-10"/>
          <w:sz w:val="22"/>
          <w:szCs w:val="22"/>
        </w:rPr>
      </w:pPr>
      <w:r w:rsidRPr="00164C22">
        <w:rPr>
          <w:b/>
          <w:spacing w:val="-10"/>
          <w:sz w:val="22"/>
          <w:szCs w:val="22"/>
        </w:rPr>
        <w:t>СВЕДЕНИЯ</w:t>
      </w:r>
    </w:p>
    <w:p w:rsidR="0035009C" w:rsidRPr="00164C22" w:rsidRDefault="0035009C" w:rsidP="0035009C">
      <w:pPr>
        <w:suppressAutoHyphens/>
        <w:spacing w:line="240" w:lineRule="atLeast"/>
        <w:jc w:val="center"/>
        <w:rPr>
          <w:b/>
          <w:spacing w:val="-10"/>
          <w:sz w:val="22"/>
          <w:szCs w:val="22"/>
        </w:rPr>
      </w:pPr>
      <w:r w:rsidRPr="00164C22">
        <w:rPr>
          <w:b/>
          <w:spacing w:val="-10"/>
          <w:sz w:val="22"/>
          <w:szCs w:val="22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35009C" w:rsidRPr="00164C22" w:rsidRDefault="0035009C" w:rsidP="0035009C">
      <w:pPr>
        <w:suppressAutoHyphens/>
        <w:spacing w:line="240" w:lineRule="atLeast"/>
        <w:jc w:val="center"/>
        <w:rPr>
          <w:sz w:val="22"/>
          <w:szCs w:val="22"/>
        </w:rPr>
      </w:pPr>
      <w:r w:rsidRPr="00164C22">
        <w:rPr>
          <w:b/>
          <w:spacing w:val="-10"/>
          <w:sz w:val="22"/>
          <w:szCs w:val="22"/>
        </w:rPr>
        <w:t xml:space="preserve">  на период мобилизации и на военное время </w:t>
      </w:r>
      <w:r w:rsidRPr="00164C22">
        <w:rPr>
          <w:sz w:val="22"/>
          <w:szCs w:val="22"/>
        </w:rPr>
        <w:t xml:space="preserve"> _______________________________________________________________________</w:t>
      </w:r>
    </w:p>
    <w:p w:rsidR="0035009C" w:rsidRPr="00164C22" w:rsidRDefault="0035009C" w:rsidP="0035009C">
      <w:pPr>
        <w:suppressAutoHyphens/>
        <w:spacing w:line="240" w:lineRule="atLeast"/>
        <w:jc w:val="center"/>
        <w:rPr>
          <w:sz w:val="22"/>
          <w:szCs w:val="22"/>
        </w:rPr>
      </w:pPr>
      <w:r w:rsidRPr="00164C22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(наименование организации)</w:t>
      </w:r>
    </w:p>
    <w:p w:rsidR="0035009C" w:rsidRPr="00164C22" w:rsidRDefault="0035009C" w:rsidP="0035009C">
      <w:pPr>
        <w:suppressAutoHyphens/>
        <w:spacing w:line="240" w:lineRule="atLeast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по состоянию на " __ " ________ 20__ г.</w:t>
      </w:r>
    </w:p>
    <w:p w:rsidR="0035009C" w:rsidRPr="00164C22" w:rsidRDefault="0035009C" w:rsidP="0035009C">
      <w:pPr>
        <w:suppressAutoHyphens/>
        <w:spacing w:line="240" w:lineRule="atLeast"/>
        <w:jc w:val="center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92"/>
        <w:gridCol w:w="1768"/>
        <w:gridCol w:w="1701"/>
        <w:gridCol w:w="1701"/>
        <w:gridCol w:w="1560"/>
        <w:gridCol w:w="1701"/>
        <w:gridCol w:w="1984"/>
        <w:gridCol w:w="1701"/>
      </w:tblGrid>
      <w:tr w:rsidR="0035009C" w:rsidRPr="00164C22" w:rsidTr="009D751B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Наименование</w:t>
            </w:r>
          </w:p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должностей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Всего</w:t>
            </w:r>
          </w:p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работающих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 числа работающих граждан, пребывающих в запасе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Остается в </w:t>
            </w:r>
          </w:p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 на расчетный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Некомплект (-)</w:t>
            </w:r>
          </w:p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</w:t>
            </w:r>
            <w:proofErr w:type="spellStart"/>
            <w:r w:rsidRPr="00164C22">
              <w:rPr>
                <w:sz w:val="22"/>
                <w:szCs w:val="22"/>
                <w:lang w:val="en-US"/>
              </w:rPr>
              <w:t>быток</w:t>
            </w:r>
            <w:proofErr w:type="spellEnd"/>
            <w:r w:rsidRPr="00164C22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Процент обеспеченности трудовыми ресурсами</w:t>
            </w:r>
          </w:p>
        </w:tc>
      </w:tr>
      <w:tr w:rsidR="0035009C" w:rsidRPr="00164C22" w:rsidTr="009D751B"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забронировано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подлежит призыву по мобилизации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rPr>
          <w:trHeight w:val="1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223369" w:rsidRDefault="0035009C" w:rsidP="009D751B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23369">
              <w:rPr>
                <w:sz w:val="18"/>
                <w:szCs w:val="18"/>
                <w:lang w:val="en-US"/>
              </w:rPr>
              <w:t>9</w:t>
            </w: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Специалисты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Служащие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Рабочие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 них водители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009C" w:rsidRPr="00164C22" w:rsidTr="009D75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C" w:rsidRPr="00164C22" w:rsidRDefault="0035009C" w:rsidP="009D751B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5009C" w:rsidRDefault="0035009C" w:rsidP="0035009C">
      <w:pPr>
        <w:suppressAutoHyphens/>
        <w:spacing w:line="240" w:lineRule="atLeast"/>
        <w:rPr>
          <w:sz w:val="22"/>
          <w:szCs w:val="22"/>
        </w:rPr>
      </w:pPr>
    </w:p>
    <w:p w:rsidR="0035009C" w:rsidRDefault="0035009C" w:rsidP="0035009C">
      <w:pPr>
        <w:suppressAutoHyphens/>
        <w:spacing w:line="240" w:lineRule="atLeast"/>
        <w:rPr>
          <w:sz w:val="22"/>
          <w:szCs w:val="22"/>
        </w:rPr>
      </w:pPr>
    </w:p>
    <w:p w:rsidR="0035009C" w:rsidRPr="00164C22" w:rsidRDefault="0035009C" w:rsidP="0035009C">
      <w:pPr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Руководитель ______________________________________________________________________</w:t>
      </w:r>
    </w:p>
    <w:p w:rsidR="0035009C" w:rsidRPr="00164C22" w:rsidRDefault="0035009C" w:rsidP="0035009C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(подпись, инициалы, фамилия)</w:t>
      </w:r>
    </w:p>
    <w:p w:rsidR="0035009C" w:rsidRDefault="0035009C" w:rsidP="0035009C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</w:p>
    <w:p w:rsidR="0035009C" w:rsidRPr="00164C22" w:rsidRDefault="0035009C" w:rsidP="0035009C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Примечание:</w:t>
      </w:r>
    </w:p>
    <w:p w:rsidR="0035009C" w:rsidRDefault="0035009C" w:rsidP="00CA1E6C">
      <w:pPr>
        <w:tabs>
          <w:tab w:val="left" w:pos="0"/>
        </w:tabs>
        <w:suppressAutoHyphens/>
        <w:spacing w:line="240" w:lineRule="atLeast"/>
        <w:jc w:val="both"/>
        <w:rPr>
          <w:sz w:val="22"/>
          <w:szCs w:val="22"/>
        </w:rPr>
      </w:pPr>
      <w:r w:rsidRPr="00164C22">
        <w:rPr>
          <w:sz w:val="22"/>
          <w:szCs w:val="22"/>
        </w:rPr>
        <w:t>1.</w:t>
      </w:r>
      <w:r>
        <w:rPr>
          <w:sz w:val="22"/>
          <w:szCs w:val="22"/>
        </w:rPr>
        <w:t xml:space="preserve"> В графе 5 «подлежит призыву по мобилизации» у</w:t>
      </w:r>
      <w:r w:rsidRPr="00164C22">
        <w:rPr>
          <w:sz w:val="22"/>
          <w:szCs w:val="22"/>
        </w:rPr>
        <w:t>читываются только граждане, пребывающие в запасе, имеющие мобилизационные предписания.</w:t>
      </w:r>
    </w:p>
    <w:p w:rsidR="0035009C" w:rsidRDefault="0035009C" w:rsidP="00CA1E6C">
      <w:pPr>
        <w:tabs>
          <w:tab w:val="left" w:pos="0"/>
        </w:tabs>
        <w:suppressAutoHyphens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Значения в графе 2 «Всего работающих» (штатная численность организации согласно штатному расписанию) должны быть равны значениям в графе 7 «Потребность на расчетный год».</w:t>
      </w:r>
    </w:p>
    <w:p w:rsidR="0035009C" w:rsidRPr="00164C22" w:rsidRDefault="0035009C" w:rsidP="00CA1E6C">
      <w:pPr>
        <w:tabs>
          <w:tab w:val="left" w:pos="0"/>
        </w:tabs>
        <w:suppressAutoHyphens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 Значения в графе 5 «Подлежит призыву по мобилизации» должны быть равны значениям в графе 8 «Некомплект/избыток. Если есть работники подлежащие призыву по мобилизации, значит возникает некомплект.</w:t>
      </w:r>
    </w:p>
    <w:p w:rsidR="0035009C" w:rsidRPr="00164C22" w:rsidRDefault="0035009C" w:rsidP="00CA1E6C">
      <w:pPr>
        <w:tabs>
          <w:tab w:val="left" w:pos="0"/>
        </w:tabs>
        <w:suppressAutoHyphens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64C22">
        <w:rPr>
          <w:sz w:val="22"/>
          <w:szCs w:val="22"/>
        </w:rPr>
        <w:t>. Процент обеспеченности трудовыми ресурсами рассчитывается по формулам:</w:t>
      </w:r>
    </w:p>
    <w:p w:rsidR="0035009C" w:rsidRPr="00164C22" w:rsidRDefault="0035009C" w:rsidP="0035009C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164C22">
        <w:rPr>
          <w:sz w:val="22"/>
          <w:szCs w:val="22"/>
        </w:rPr>
        <w:t>а) в случае некомплекта:                                                                                     б) в случае избытка: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807"/>
        <w:gridCol w:w="1214"/>
        <w:gridCol w:w="1181"/>
        <w:gridCol w:w="3032"/>
        <w:gridCol w:w="1821"/>
        <w:gridCol w:w="1227"/>
      </w:tblGrid>
      <w:tr w:rsidR="0035009C" w:rsidRPr="00164C22" w:rsidTr="009D751B">
        <w:tc>
          <w:tcPr>
            <w:tcW w:w="35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% обеспеченности = 100  -  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некомплект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х 100 %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% обеспеченности = 100  +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избыток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х 100 %</w:t>
            </w:r>
          </w:p>
        </w:tc>
      </w:tr>
      <w:tr w:rsidR="0035009C" w:rsidRPr="00164C22" w:rsidTr="009D751B">
        <w:tc>
          <w:tcPr>
            <w:tcW w:w="3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27" w:type="dxa"/>
            <w:vMerge/>
            <w:tcBorders>
              <w:left w:val="nil"/>
              <w:bottom w:val="nil"/>
              <w:right w:val="nil"/>
            </w:tcBorders>
          </w:tcPr>
          <w:p w:rsidR="0035009C" w:rsidRPr="00164C22" w:rsidRDefault="0035009C" w:rsidP="009D75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5009C" w:rsidRPr="009812BE" w:rsidRDefault="0035009C" w:rsidP="0035009C">
      <w:pPr>
        <w:pStyle w:val="a3"/>
        <w:suppressAutoHyphens/>
        <w:spacing w:before="0" w:after="0" w:line="240" w:lineRule="atLeast"/>
        <w:rPr>
          <w:szCs w:val="28"/>
        </w:rPr>
      </w:pPr>
      <w:r>
        <w:rPr>
          <w:szCs w:val="28"/>
        </w:rPr>
        <w:t>5. В итоговой строке «Всего» указывается сумма строк за все графы.</w:t>
      </w:r>
    </w:p>
    <w:p w:rsidR="00C162A9" w:rsidRDefault="00C162A9"/>
    <w:sectPr w:rsidR="00C162A9" w:rsidSect="00C95BEA">
      <w:pgSz w:w="16838" w:h="11906" w:orient="landscape"/>
      <w:pgMar w:top="709" w:right="851" w:bottom="851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43AAE"/>
    <w:rsid w:val="00343AAE"/>
    <w:rsid w:val="0035009C"/>
    <w:rsid w:val="007D7307"/>
    <w:rsid w:val="00B9244C"/>
    <w:rsid w:val="00C00F4F"/>
    <w:rsid w:val="00C162A9"/>
    <w:rsid w:val="00C95BEA"/>
    <w:rsid w:val="00CA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35009C"/>
    <w:pPr>
      <w:spacing w:before="100" w:after="100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3500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2023-02-19T12:07:00Z</dcterms:created>
  <dcterms:modified xsi:type="dcterms:W3CDTF">2023-02-19T12:43:00Z</dcterms:modified>
</cp:coreProperties>
</file>